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384" w:rsidRPr="00CF0F85" w:rsidRDefault="004B3384" w:rsidP="004B3384">
      <w:pPr>
        <w:jc w:val="center"/>
        <w:rPr>
          <w:rStyle w:val="a3"/>
          <w:rFonts w:ascii="Times New Roman" w:hAnsi="Times New Roman"/>
          <w:b w:val="0"/>
          <w:i w:val="0"/>
          <w:sz w:val="28"/>
          <w:szCs w:val="28"/>
        </w:rPr>
      </w:pPr>
    </w:p>
    <w:p w:rsidR="004B3384" w:rsidRPr="00CF0F85" w:rsidRDefault="004B3384" w:rsidP="004B3384">
      <w:pPr>
        <w:jc w:val="center"/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  <w:r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>АДМИНИСТРАЦИЯ</w:t>
      </w:r>
    </w:p>
    <w:p w:rsidR="004B3384" w:rsidRDefault="006A0C0F" w:rsidP="004B3384">
      <w:pPr>
        <w:jc w:val="center"/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  <w:r>
        <w:rPr>
          <w:rStyle w:val="a3"/>
          <w:rFonts w:ascii="Times New Roman" w:hAnsi="Times New Roman"/>
          <w:i w:val="0"/>
          <w:sz w:val="28"/>
          <w:szCs w:val="28"/>
          <w:lang w:val="ru-RU"/>
        </w:rPr>
        <w:t>ПОЧИНКОВСКОГО</w:t>
      </w:r>
      <w:r w:rsidR="004B3384"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1421C4"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>СЕЛЬСКОГО ПОСЕЛЕНИЯ</w:t>
      </w:r>
    </w:p>
    <w:p w:rsidR="006A0C0F" w:rsidRPr="00CF0F85" w:rsidRDefault="006A0C0F" w:rsidP="004B3384">
      <w:pPr>
        <w:jc w:val="center"/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  <w:r>
        <w:rPr>
          <w:rStyle w:val="a3"/>
          <w:rFonts w:ascii="Times New Roman" w:hAnsi="Times New Roman"/>
          <w:i w:val="0"/>
          <w:sz w:val="28"/>
          <w:szCs w:val="28"/>
          <w:lang w:val="ru-RU"/>
        </w:rPr>
        <w:t xml:space="preserve">БОЛЬШЕБЕРЕЗНИКОВСКОГО МУНИЦИПАЛЬНОГО РАЙОНА </w:t>
      </w:r>
    </w:p>
    <w:p w:rsidR="004B3384" w:rsidRPr="00CF0F85" w:rsidRDefault="004B3384" w:rsidP="004B3384">
      <w:pPr>
        <w:jc w:val="center"/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  <w:r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>РЕСПУБЛИКИ МОРДОВИЯ</w:t>
      </w:r>
    </w:p>
    <w:p w:rsidR="004B3384" w:rsidRPr="00CF0F85" w:rsidRDefault="004B3384" w:rsidP="004B3384">
      <w:pPr>
        <w:jc w:val="center"/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</w:p>
    <w:p w:rsidR="004B3384" w:rsidRPr="00CF0F85" w:rsidRDefault="004B3384" w:rsidP="004B3384">
      <w:pPr>
        <w:jc w:val="center"/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  <w:r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>ПОСТАНОВЛЕНИЕ</w:t>
      </w:r>
    </w:p>
    <w:p w:rsidR="004B3384" w:rsidRPr="00CF0F85" w:rsidRDefault="004B3384" w:rsidP="004B3384">
      <w:pPr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</w:p>
    <w:p w:rsidR="004B3384" w:rsidRPr="00CF0F85" w:rsidRDefault="006A0C0F" w:rsidP="004B3384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  <w:r>
        <w:rPr>
          <w:rStyle w:val="a3"/>
          <w:rFonts w:ascii="Times New Roman" w:hAnsi="Times New Roman"/>
          <w:i w:val="0"/>
          <w:sz w:val="28"/>
          <w:szCs w:val="28"/>
          <w:lang w:val="ru-RU"/>
        </w:rPr>
        <w:t xml:space="preserve">                    20.</w:t>
      </w:r>
      <w:r w:rsidR="004D3D5C"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>04</w:t>
      </w:r>
      <w:r w:rsidR="003A03B3"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>.2017</w:t>
      </w:r>
      <w:r w:rsidR="004B3384"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 xml:space="preserve">                                                      </w:t>
      </w:r>
      <w:r>
        <w:rPr>
          <w:rStyle w:val="a3"/>
          <w:rFonts w:ascii="Times New Roman" w:hAnsi="Times New Roman"/>
          <w:i w:val="0"/>
          <w:sz w:val="28"/>
          <w:szCs w:val="28"/>
          <w:lang w:val="ru-RU"/>
        </w:rPr>
        <w:t xml:space="preserve">        </w:t>
      </w:r>
      <w:r w:rsidR="004B3384"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 xml:space="preserve">   №</w:t>
      </w:r>
      <w:r>
        <w:rPr>
          <w:rStyle w:val="a3"/>
          <w:rFonts w:ascii="Times New Roman" w:hAnsi="Times New Roman"/>
          <w:i w:val="0"/>
          <w:sz w:val="28"/>
          <w:szCs w:val="28"/>
          <w:lang w:val="ru-RU"/>
        </w:rPr>
        <w:t xml:space="preserve"> 21</w:t>
      </w:r>
    </w:p>
    <w:p w:rsidR="004B3384" w:rsidRPr="00CF0F85" w:rsidRDefault="004B3384" w:rsidP="004B3384">
      <w:pPr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</w:p>
    <w:p w:rsidR="001104A7" w:rsidRPr="00CF0F85" w:rsidRDefault="001104A7" w:rsidP="003A03B3">
      <w:pPr>
        <w:jc w:val="both"/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  <w:r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>Об организации  обучения населения</w:t>
      </w:r>
    </w:p>
    <w:p w:rsidR="00F25B1B" w:rsidRPr="00CF0F85" w:rsidRDefault="001104A7" w:rsidP="006A0C0F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  <w:r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 xml:space="preserve">мерам пожарной безопасности на территории </w:t>
      </w:r>
      <w:r w:rsidR="006A0C0F">
        <w:rPr>
          <w:rStyle w:val="a3"/>
          <w:rFonts w:ascii="Times New Roman" w:hAnsi="Times New Roman"/>
          <w:i w:val="0"/>
          <w:sz w:val="28"/>
          <w:szCs w:val="28"/>
          <w:lang w:val="ru-RU"/>
        </w:rPr>
        <w:br/>
      </w:r>
      <w:proofErr w:type="spellStart"/>
      <w:r w:rsidR="006A0C0F">
        <w:rPr>
          <w:rStyle w:val="a3"/>
          <w:rFonts w:ascii="Times New Roman" w:hAnsi="Times New Roman"/>
          <w:i w:val="0"/>
          <w:sz w:val="28"/>
          <w:szCs w:val="28"/>
          <w:lang w:val="ru-RU"/>
        </w:rPr>
        <w:t>Починковского</w:t>
      </w:r>
      <w:proofErr w:type="spellEnd"/>
      <w:r w:rsidR="001421C4"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 xml:space="preserve"> сельского поселения</w:t>
      </w:r>
    </w:p>
    <w:p w:rsidR="00B53924" w:rsidRPr="00CF0F85" w:rsidRDefault="00B53924" w:rsidP="003A03B3">
      <w:pPr>
        <w:jc w:val="both"/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D300F1" w:rsidRPr="00CF0F85" w:rsidRDefault="006A0C0F" w:rsidP="003A03B3">
      <w:pPr>
        <w:jc w:val="both"/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  <w:t xml:space="preserve">     </w:t>
      </w:r>
      <w:r w:rsidR="004B3384" w:rsidRPr="00CF0F85"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  <w:t>В</w:t>
      </w:r>
      <w:r w:rsidR="004D3D5C" w:rsidRPr="00CF0F85"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  <w:t>о исполнение Федеральных законов «Об общих принципах организации местного самоуправления в Российской Федера</w:t>
      </w:r>
      <w:r w:rsidR="001421C4" w:rsidRPr="00CF0F85"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  <w:t xml:space="preserve">ции» №131-ФЗ от 06.10.2003 г. и </w:t>
      </w:r>
      <w:r w:rsidR="004D3D5C" w:rsidRPr="00CF0F85"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  <w:t>«О пожарной безопасности»  от 21.12.1994 г. №</w:t>
      </w:r>
      <w:r w:rsidR="004B3384" w:rsidRPr="00CF0F85"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r w:rsidR="004D3D5C" w:rsidRPr="00CF0F85"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  <w:t>69-ФЗ:</w:t>
      </w:r>
    </w:p>
    <w:p w:rsidR="00AB359C" w:rsidRPr="00CF0F85" w:rsidRDefault="00AB359C" w:rsidP="003A03B3">
      <w:pPr>
        <w:jc w:val="both"/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</w:p>
    <w:p w:rsidR="00AB359C" w:rsidRPr="00CF0F85" w:rsidRDefault="00D300F1" w:rsidP="003A03B3">
      <w:pPr>
        <w:jc w:val="both"/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  <w:r w:rsidRPr="00CF0F85"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  <w:t xml:space="preserve">                                       </w:t>
      </w:r>
      <w:r w:rsidR="006A0C0F"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  <w:t xml:space="preserve">       </w:t>
      </w:r>
      <w:r w:rsidRPr="00CF0F85"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  <w:t xml:space="preserve">   </w:t>
      </w:r>
      <w:r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>постановляет:</w:t>
      </w:r>
    </w:p>
    <w:p w:rsidR="00A02D08" w:rsidRPr="00CF0F85" w:rsidRDefault="00D300F1" w:rsidP="003A03B3">
      <w:pPr>
        <w:jc w:val="both"/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  <w:lang w:val="ru-RU"/>
        </w:rPr>
      </w:pPr>
      <w:r w:rsidRPr="00CF0F85">
        <w:rPr>
          <w:rStyle w:val="a3"/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A02D08" w:rsidRPr="00CF0F85">
        <w:rPr>
          <w:rFonts w:ascii="Times New Roman" w:hAnsi="Times New Roman"/>
          <w:color w:val="332E2D"/>
          <w:spacing w:val="2"/>
          <w:sz w:val="28"/>
          <w:szCs w:val="28"/>
          <w:lang w:val="ru-RU"/>
        </w:rPr>
        <w:br/>
      </w:r>
      <w:r w:rsidR="00A02D08" w:rsidRPr="00CF0F85"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</w:rPr>
        <w:t>     </w:t>
      </w:r>
      <w:r w:rsidR="00A02D08" w:rsidRPr="00CF0F85"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  <w:lang w:val="ru-RU"/>
        </w:rPr>
        <w:t xml:space="preserve">1. Утвердить </w:t>
      </w:r>
      <w:r w:rsidR="001104A7" w:rsidRPr="00CF0F85"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  <w:lang w:val="ru-RU"/>
        </w:rPr>
        <w:t xml:space="preserve">Положение об организации обучения населения мерам пожарной безопасности на территории сельского поселения. </w:t>
      </w:r>
      <w:r w:rsidR="00E30972" w:rsidRPr="00CF0F85"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  <w:lang w:val="ru-RU"/>
        </w:rPr>
        <w:t>Приложение №1.</w:t>
      </w:r>
    </w:p>
    <w:p w:rsidR="00D300F1" w:rsidRPr="006A0C0F" w:rsidRDefault="001104A7" w:rsidP="006A0C0F">
      <w:pPr>
        <w:ind w:left="426"/>
        <w:jc w:val="both"/>
        <w:rPr>
          <w:rFonts w:ascii="Times New Roman" w:hAnsi="Times New Roman"/>
          <w:color w:val="332E2D"/>
          <w:spacing w:val="2"/>
          <w:sz w:val="28"/>
          <w:szCs w:val="28"/>
          <w:lang w:val="ru-RU"/>
        </w:rPr>
      </w:pPr>
      <w:r w:rsidRPr="00CF0F85"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  <w:lang w:val="ru-RU"/>
        </w:rPr>
        <w:t xml:space="preserve">2. </w:t>
      </w:r>
      <w:proofErr w:type="gramStart"/>
      <w:r w:rsidRPr="00CF0F85"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  <w:lang w:val="ru-RU"/>
        </w:rPr>
        <w:t>Контроль за</w:t>
      </w:r>
      <w:proofErr w:type="gramEnd"/>
      <w:r w:rsidRPr="00CF0F85"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  <w:lang w:val="ru-RU"/>
        </w:rPr>
        <w:t xml:space="preserve"> выполнением настоящего постановления оставляю за собой.</w:t>
      </w:r>
      <w:r w:rsidR="00A02D08" w:rsidRPr="00CF0F85"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</w:rPr>
        <w:t>  </w:t>
      </w:r>
      <w:r w:rsidR="006A0C0F"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  <w:lang w:val="ru-RU"/>
        </w:rPr>
        <w:br/>
      </w:r>
      <w:r w:rsidRPr="00CF0F85"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  <w:lang w:val="ru-RU"/>
        </w:rPr>
        <w:t>3</w:t>
      </w:r>
      <w:r w:rsidR="00A02D08" w:rsidRPr="00CF0F85">
        <w:rPr>
          <w:rFonts w:ascii="Times New Roman" w:hAnsi="Times New Roman"/>
          <w:color w:val="332E2D"/>
          <w:spacing w:val="2"/>
          <w:sz w:val="28"/>
          <w:szCs w:val="28"/>
          <w:shd w:val="clear" w:color="auto" w:fill="FFFFFF"/>
          <w:lang w:val="ru-RU"/>
        </w:rPr>
        <w:t>. Настоящее постановление вступает в силу после дня его официального опубликования.</w:t>
      </w:r>
    </w:p>
    <w:p w:rsidR="001421C4" w:rsidRPr="00CF0F85" w:rsidRDefault="001421C4" w:rsidP="003A03B3">
      <w:pPr>
        <w:jc w:val="both"/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1104A7" w:rsidRPr="00CF0F85" w:rsidRDefault="001104A7" w:rsidP="003A03B3">
      <w:pPr>
        <w:jc w:val="both"/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1104A7" w:rsidRPr="00CF0F85" w:rsidRDefault="001104A7" w:rsidP="003A03B3">
      <w:pPr>
        <w:jc w:val="both"/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1104A7" w:rsidRPr="00CF0F85" w:rsidRDefault="001104A7" w:rsidP="003A03B3">
      <w:pPr>
        <w:jc w:val="both"/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1104A7" w:rsidRPr="00CF0F85" w:rsidRDefault="001104A7" w:rsidP="003A03B3">
      <w:pPr>
        <w:jc w:val="both"/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6A0C0F" w:rsidRDefault="006A0C0F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Глава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Починковского</w:t>
      </w:r>
      <w:proofErr w:type="spellEnd"/>
    </w:p>
    <w:p w:rsidR="00064D99" w:rsidRPr="00CF0F85" w:rsidRDefault="006A0C0F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сельского поселения</w:t>
      </w:r>
      <w:r w:rsidR="00064D99" w:rsidRPr="00CF0F85"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И.Г.Ануфриев</w:t>
      </w:r>
    </w:p>
    <w:p w:rsidR="001104A7" w:rsidRPr="00CF0F85" w:rsidRDefault="001104A7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</w:p>
    <w:p w:rsidR="001104A7" w:rsidRPr="00CF0F85" w:rsidRDefault="001104A7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</w:p>
    <w:p w:rsidR="001104A7" w:rsidRDefault="001104A7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</w:p>
    <w:p w:rsidR="006A0C0F" w:rsidRDefault="006A0C0F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</w:p>
    <w:p w:rsidR="006A0C0F" w:rsidRDefault="006A0C0F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</w:p>
    <w:p w:rsidR="006A0C0F" w:rsidRDefault="006A0C0F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</w:p>
    <w:p w:rsidR="006A0C0F" w:rsidRDefault="006A0C0F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</w:p>
    <w:p w:rsidR="006A0C0F" w:rsidRDefault="006A0C0F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</w:p>
    <w:p w:rsidR="006A0C0F" w:rsidRDefault="006A0C0F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</w:p>
    <w:p w:rsidR="006A0C0F" w:rsidRDefault="006A0C0F" w:rsidP="001421C4">
      <w:pPr>
        <w:shd w:val="clear" w:color="auto" w:fill="FFFFFF"/>
        <w:spacing w:before="30" w:after="30"/>
        <w:rPr>
          <w:rFonts w:ascii="Times New Roman" w:hAnsi="Times New Roman"/>
          <w:b/>
          <w:sz w:val="28"/>
          <w:szCs w:val="28"/>
          <w:lang w:val="ru-RU"/>
        </w:rPr>
      </w:pPr>
    </w:p>
    <w:p w:rsidR="006A0C0F" w:rsidRDefault="006A0C0F" w:rsidP="006A0C0F">
      <w:pPr>
        <w:shd w:val="clear" w:color="auto" w:fill="FFFFFF"/>
        <w:spacing w:before="30" w:after="30"/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  <w:br/>
        <w:t xml:space="preserve"> </w:t>
      </w:r>
    </w:p>
    <w:p w:rsidR="00064D99" w:rsidRPr="006A0C0F" w:rsidRDefault="006A0C0F" w:rsidP="006A0C0F">
      <w:pPr>
        <w:shd w:val="clear" w:color="auto" w:fill="FFFFFF"/>
        <w:spacing w:before="30" w:after="30"/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  <w:lastRenderedPageBreak/>
        <w:t xml:space="preserve">                                                                                                                                        </w:t>
      </w:r>
      <w:r w:rsidR="00064D99" w:rsidRPr="006A0C0F"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  <w:t>Приложение №</w:t>
      </w:r>
      <w:r w:rsidR="00C07B13"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  <w:t>1</w:t>
      </w:r>
    </w:p>
    <w:p w:rsidR="00064D99" w:rsidRPr="006A0C0F" w:rsidRDefault="00064D99" w:rsidP="006A0C0F">
      <w:pPr>
        <w:shd w:val="clear" w:color="auto" w:fill="FFFFFF"/>
        <w:spacing w:before="30" w:after="30"/>
        <w:jc w:val="right"/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</w:pPr>
      <w:r w:rsidRPr="006A0C0F"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  <w:t xml:space="preserve">                            к постановлению №</w:t>
      </w:r>
      <w:r w:rsidR="00C07B13"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  <w:t>21</w:t>
      </w:r>
      <w:r w:rsidRPr="006A0C0F"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  <w:t xml:space="preserve"> от </w:t>
      </w:r>
      <w:r w:rsidR="00C07B13"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  <w:t>20.04.</w:t>
      </w:r>
      <w:r w:rsidRPr="006A0C0F">
        <w:rPr>
          <w:rFonts w:ascii="Times New Roman" w:hAnsi="Times New Roman"/>
          <w:b/>
          <w:color w:val="332E2D"/>
          <w:spacing w:val="2"/>
          <w:sz w:val="22"/>
          <w:szCs w:val="22"/>
          <w:lang w:val="ru-RU" w:eastAsia="ru-RU"/>
        </w:rPr>
        <w:t>2017 г.</w:t>
      </w:r>
    </w:p>
    <w:p w:rsidR="00064D99" w:rsidRPr="00CF0F85" w:rsidRDefault="00064D99" w:rsidP="006A0C0F">
      <w:pPr>
        <w:shd w:val="clear" w:color="auto" w:fill="FFFFFF"/>
        <w:spacing w:before="30" w:after="30"/>
        <w:rPr>
          <w:rFonts w:ascii="Times New Roman" w:hAnsi="Times New Roman"/>
          <w:color w:val="332E2D"/>
          <w:spacing w:val="2"/>
          <w:sz w:val="28"/>
          <w:szCs w:val="28"/>
          <w:lang w:val="ru-RU" w:eastAsia="ru-RU"/>
        </w:rPr>
      </w:pPr>
    </w:p>
    <w:tbl>
      <w:tblPr>
        <w:tblW w:w="10490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90"/>
      </w:tblGrid>
      <w:tr w:rsidR="00CF0F85" w:rsidRPr="003B37DC" w:rsidTr="00C07B13">
        <w:tc>
          <w:tcPr>
            <w:tcW w:w="104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0F85" w:rsidRPr="00CF0F85" w:rsidRDefault="00CF0F85" w:rsidP="00C07B13">
            <w:pPr>
              <w:spacing w:before="100" w:beforeAutospacing="1" w:line="312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val="ru-RU" w:eastAsia="ru-RU"/>
              </w:rPr>
            </w:pPr>
            <w:r w:rsidRPr="00CF0F85">
              <w:rPr>
                <w:rFonts w:ascii="Times New Roman" w:hAnsi="Times New Roman"/>
                <w:b/>
                <w:bCs/>
                <w:sz w:val="27"/>
                <w:szCs w:val="27"/>
                <w:lang w:val="ru-RU" w:eastAsia="ru-RU"/>
              </w:rPr>
              <w:t>ПОЛОЖЕНИЕ</w:t>
            </w:r>
          </w:p>
          <w:p w:rsidR="00CF0F85" w:rsidRPr="006A0C0F" w:rsidRDefault="00CF0F85" w:rsidP="00C07B13">
            <w:pPr>
              <w:pStyle w:val="aa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6A0C0F">
              <w:rPr>
                <w:rFonts w:ascii="Times New Roman" w:hAnsi="Times New Roman"/>
                <w:b/>
                <w:lang w:val="ru-RU" w:eastAsia="ru-RU"/>
              </w:rPr>
              <w:t>об организации обучения населения мерам пожарной безопасности</w:t>
            </w:r>
          </w:p>
          <w:p w:rsidR="00CF0F85" w:rsidRPr="006A0C0F" w:rsidRDefault="00CF0F85" w:rsidP="00C07B13">
            <w:pPr>
              <w:pStyle w:val="aa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6A0C0F">
              <w:rPr>
                <w:rFonts w:ascii="Times New Roman" w:hAnsi="Times New Roman"/>
                <w:b/>
                <w:lang w:val="ru-RU" w:eastAsia="ru-RU"/>
              </w:rPr>
              <w:t xml:space="preserve">на территории </w:t>
            </w:r>
            <w:proofErr w:type="spellStart"/>
            <w:r w:rsidR="00C07B13">
              <w:rPr>
                <w:rFonts w:ascii="Times New Roman" w:hAnsi="Times New Roman"/>
                <w:b/>
                <w:lang w:val="ru-RU" w:eastAsia="ru-RU"/>
              </w:rPr>
              <w:t>Починковского</w:t>
            </w:r>
            <w:proofErr w:type="spellEnd"/>
            <w:r w:rsidRPr="006A0C0F">
              <w:rPr>
                <w:rFonts w:ascii="Times New Roman" w:hAnsi="Times New Roman"/>
                <w:b/>
                <w:lang w:val="ru-RU" w:eastAsia="ru-RU"/>
              </w:rPr>
              <w:t xml:space="preserve">  сельского поселения</w:t>
            </w:r>
          </w:p>
          <w:p w:rsidR="00CF0F85" w:rsidRPr="006A0C0F" w:rsidRDefault="00CF0F85" w:rsidP="00C07B13">
            <w:pPr>
              <w:pStyle w:val="aa"/>
              <w:jc w:val="both"/>
              <w:rPr>
                <w:rFonts w:ascii="Times New Roman" w:hAnsi="Times New Roman"/>
                <w:b/>
                <w:lang w:val="ru-RU" w:eastAsia="ru-RU"/>
              </w:rPr>
            </w:pPr>
          </w:p>
          <w:p w:rsidR="00CF0F85" w:rsidRPr="00CF0F85" w:rsidRDefault="00CF0F85" w:rsidP="00C07B13">
            <w:pPr>
              <w:spacing w:after="75" w:line="330" w:lineRule="atLeast"/>
              <w:jc w:val="center"/>
              <w:rPr>
                <w:rFonts w:ascii="Times New Roman" w:hAnsi="Times New Roman"/>
                <w:lang w:val="ru-RU" w:eastAsia="ru-RU"/>
              </w:rPr>
            </w:pPr>
            <w:r w:rsidRPr="00CF0F85">
              <w:rPr>
                <w:rFonts w:ascii="Times New Roman" w:hAnsi="Times New Roman"/>
                <w:b/>
                <w:bCs/>
                <w:lang w:val="ru-RU" w:eastAsia="ru-RU"/>
              </w:rPr>
              <w:t>1. ОБЩИЕ ПОЛОЖЕНИЯ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lang w:val="ru-RU" w:eastAsia="ru-RU"/>
              </w:rPr>
            </w:pPr>
            <w:r w:rsidRPr="00CF0F85">
              <w:rPr>
                <w:rFonts w:ascii="Times New Roman" w:hAnsi="Times New Roman"/>
                <w:lang w:eastAsia="ru-RU"/>
              </w:rPr>
              <w:t> </w:t>
            </w:r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            </w:t>
            </w:r>
            <w:r w:rsidR="00CF0F85" w:rsidRPr="00CF0F85">
              <w:rPr>
                <w:rFonts w:ascii="Times New Roman" w:hAnsi="Times New Roman"/>
                <w:lang w:val="ru-RU" w:eastAsia="ru-RU"/>
              </w:rPr>
              <w:t>1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.1. Настоящее Положение разработано в целях развития статей 25, 34-37 Федерального закона «О пожарной безопасности», статей 14, 15, 18 Федерального закона «Об основах охраны труда в Российской Федерации», Правил пожарной безопасности в Российской Федерации ППБ 01-03.</w:t>
            </w:r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1.2. Настоящее Положение устанавливает общий порядок организации и проведения обучения мерам пожарной безопасности на территории сельского поселения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и распространяется на все предприятия, организации, учреждения, независимо от форм собственности.</w:t>
            </w:r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1.3. Противопожарная подготовка населения сельского поселения проводится в целях обучения граждан правилам </w:t>
            </w:r>
            <w:proofErr w:type="spellStart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пожаробезопасного</w:t>
            </w:r>
            <w:proofErr w:type="spellEnd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поведения. Соблюдения противопожарного режима на предприятии и в быту, умения пользоваться первичными средствами пожаротушения, вызова пожарной охраны и действиям в случае пожара.</w:t>
            </w:r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1.4. Противопожарная подготовка включает обучение мерам пожарной безопасности и проводится в форме пожарно-технического минимума, противопожарного инструктажа, беседы и т.д. В форме пожарно-технических конференций, семинаров, лекций обучение проводится на специализированных курсах повышения квалификации или по специальным программам, согласованным с Государственным пожарным надзором (далее – ГПН).</w:t>
            </w:r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1.5. </w:t>
            </w:r>
            <w:proofErr w:type="gramStart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Право на проведение обучения по программам пожарно-технического минимума с выдачей квалификационных удостоверений установленной формы предоставляется учебным заведениям пожарно-техниче</w:t>
            </w:r>
            <w:r w:rsidR="009D5F97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ского профиля (Учебный центр МЧС России Республики Мордовия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), подразделениям ГП</w:t>
            </w:r>
            <w:r w:rsidR="009D5F97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Н по территориальности,  республиканской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общественной организации Всероссийского добровольного пожарного общества, иным юридическим и физическим лицам, имеющим лицензию на данный вид деятельности по специально разработанным и согласованным программам.</w:t>
            </w:r>
            <w:proofErr w:type="gramEnd"/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CF0F85" w:rsidRPr="00C07B13" w:rsidRDefault="00C07B13" w:rsidP="00C07B13">
            <w:pPr>
              <w:spacing w:after="75" w:line="330" w:lineRule="atLeast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                     </w:t>
            </w:r>
            <w:r w:rsidR="00CF0F85" w:rsidRPr="00CF0F85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2. ОБУЧЕНИЕ МЕРАМ ПОЖАРНОЙ БЕЗОПАСНОСТИ</w:t>
            </w:r>
            <w:r w:rsidR="00CF0F85" w:rsidRPr="00CF0F8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CF0F85" w:rsidRPr="00CF0F85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В ОРГАНИЗАЦИЯХ И УЧРЕЖДЕНИЯХ</w:t>
            </w:r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2.1. Обучение мерам пожарной безопасности обязаны проходить все работники учреждений, в том числе их руководители.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Обучение мерам пожарной безопасности руководителей и работников учреждений </w:t>
            </w: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lastRenderedPageBreak/>
              <w:t>является обязательным условием для получения учреждением заключения ГПН о соответствии требованиям пожарной безопасности.</w:t>
            </w:r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2.2. </w:t>
            </w:r>
            <w:proofErr w:type="gramStart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Обучение мерам пожарной безопасности руководителей учреждений, должностных лиц в установленном порядке назначенных ответственными за обеспечение пожарной безопасности, а также других категорий должностных лиц и работников проводится в объеме пожарно-технического минимума</w:t>
            </w:r>
            <w:r w:rsidR="009D5F97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(приложение 1).</w:t>
            </w:r>
            <w:proofErr w:type="gramEnd"/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2.3. На каждом учреждении, организации:</w:t>
            </w:r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2.3.1. Руководитель организует: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- проведение противопожарного инструктажа (вводный, первичный, повторный, внеплановый и целевой), а также изучение и </w:t>
            </w:r>
            <w:proofErr w:type="gramStart"/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соблюдением правил пожарной безопасности, инструкций о мерах пожарной безопасности должностными лицами, инженерно-техническими работниками, рабочими, служащими и обслуживающим персоналом, обеспечив подразделения учреждения средствами противопожарной пропаганды (плакатами, стендами, макетами, знаками безопасности);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разработку и внедрение мероприятий по вопросам пожарной безопасности;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разработку инструкций о мерах пожарной безопасности для пожароопасных участков, видов пожароопасных работ;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своевременное выполнение мероприятий по обеспечению пожарной безопасности;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разработку плана действий должностных лиц, инженерно-технических работников, рабочих, служащих и обслуживающего персонала при возникновении пожара на предприятии и (или) в подразделениях и ежегодное проведение практических занятий по отработке этих планов.</w:t>
            </w:r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2.3.2. Руководитель приказом устанавливает: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порядок и сроки проведения противопожарного инструктажа;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порядок направления</w:t>
            </w:r>
            <w:r w:rsidR="009D5F97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лиц, </w:t>
            </w: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вновь принимаемых на работу для прохождения противопожарного инструктажа;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- перечень подразделений или профессий, работники которых должны проходить </w:t>
            </w:r>
            <w:proofErr w:type="gramStart"/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обучение по программе</w:t>
            </w:r>
            <w:proofErr w:type="gramEnd"/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9D5F97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пожарно-технического минимума;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- место проведения противопожарного инструктажа и </w:t>
            </w:r>
            <w:proofErr w:type="gramStart"/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обучения по программе</w:t>
            </w:r>
            <w:proofErr w:type="gramEnd"/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пожарно-технического минимума;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перечень должностных лиц, на которых возлагается проведение противопожарного инструктажа (прошедшие обучение по программе пожарно-технического минимума), учет проинструктированных и обеспечение проведения занятий по программе пожарно-технического минимума.</w:t>
            </w:r>
            <w:proofErr w:type="gramEnd"/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Допуск к работе в учреждении сотрудника осуществляется только после прохождения первичного противопожарного инструктажа.</w:t>
            </w:r>
          </w:p>
          <w:p w:rsidR="00CF0F85" w:rsidRPr="003B37DC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2.4. Ответственность за организацию своевременного и качественного обучения работников учреждения (организации) мерам пожарной безопасности возлагается на руководителя учреждения.</w:t>
            </w:r>
          </w:p>
          <w:p w:rsidR="00CF0F85" w:rsidRPr="00CF0F85" w:rsidRDefault="00CF0F85" w:rsidP="00C07B13">
            <w:pPr>
              <w:spacing w:after="75" w:line="330" w:lineRule="atLeast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3. ОБУЧЕНИЕ МЕРАМ ПОЖАРНОЙ БЕЗОПАСНОСТИ </w:t>
            </w:r>
            <w:r w:rsidR="00C07B13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                                                      </w:t>
            </w:r>
            <w:r w:rsidRPr="00CF0F85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ПО МЕСТУ ЖИТЕЛЬСТВА</w:t>
            </w:r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3.1. Обучение мерам пожарной безопасности населения по месту жительства проводится в объеме инструктажей по пожарной безопасности.</w:t>
            </w:r>
          </w:p>
          <w:p w:rsidR="00CF0F85" w:rsidRP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3.2. Противопожарный инструктаж неработающего населения (пенсионеры, инвалиды, лица преклонного возраста)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проводят лица, назначенные руководителями ежегодно по специальной инструкции под роспись.</w:t>
            </w:r>
          </w:p>
          <w:p w:rsidR="00CF0F85" w:rsidRDefault="00C07B13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3.3. Противопожарный инструктаж граждан по месту проживания или временного пребывания проводится представителями администрации соответствующего учреждения. Проведение инструктажа регистрируется под роспись в специальном журнале или ведомости.</w:t>
            </w:r>
          </w:p>
          <w:p w:rsidR="003B37DC" w:rsidRPr="003B37DC" w:rsidRDefault="003B37DC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F0F85" w:rsidRPr="0094223E" w:rsidRDefault="0094223E" w:rsidP="0094223E">
            <w:pPr>
              <w:spacing w:after="75" w:line="330" w:lineRule="atLeast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        </w:t>
            </w:r>
            <w:r w:rsidR="00CF0F85" w:rsidRPr="00CF0F85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4. ОБУЧЕНИЕ МЕРАМ ПОЖАРНОЙ БЕЗОПАСНОСТИ ДЕТЕЙ И УЧАЩИХСЯ В ОБРАЗОВАТЕЛЬНЫХ УЧРЕЖДЕНИЯХ</w:t>
            </w:r>
          </w:p>
          <w:p w:rsidR="00CF0F85" w:rsidRPr="00CF0F85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4.1. Обучение мерам пожарной безопасности в детских дошкольных учреждениях проводится в виде тематических занятий (игровых) по ознакомлению детей с основами </w:t>
            </w:r>
            <w:proofErr w:type="spellStart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пожаробезопасного</w:t>
            </w:r>
            <w:proofErr w:type="spellEnd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поведения.</w:t>
            </w:r>
          </w:p>
          <w:p w:rsidR="00CF0F85" w:rsidRPr="00CF0F85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4.2. Учащиеся общеобразовательных учебных заведений противопожарную подготовку проходят в соответствии с курсом «Основы безопасности жизнедеятельности», дополненным тематическими занятиями по изучению основ </w:t>
            </w:r>
            <w:proofErr w:type="spellStart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пожаробезопасного</w:t>
            </w:r>
            <w:proofErr w:type="spellEnd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поведения.</w:t>
            </w:r>
          </w:p>
          <w:p w:rsidR="00CF0F85" w:rsidRPr="0094223E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4.3. Обучение мерам пожарной безопасности в детских дошкольных</w:t>
            </w:r>
            <w:proofErr w:type="gramStart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,</w:t>
            </w:r>
            <w:proofErr w:type="gramEnd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общеобразовательных учреждениях проводится по методическим рекомендациям и пособиям, разработанным управлением образования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и согласованным с управлением ГПН.</w:t>
            </w:r>
          </w:p>
          <w:p w:rsidR="00CF0F85" w:rsidRPr="0094223E" w:rsidRDefault="00CF0F85" w:rsidP="0094223E">
            <w:pPr>
              <w:spacing w:after="75" w:line="330" w:lineRule="atLeast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5. ПРОТИВОПОЖАРНЫЙ ИНСТРУКТАЖ</w:t>
            </w:r>
          </w:p>
          <w:p w:rsidR="00CF0F85" w:rsidRPr="00CF0F85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7.1. Инструктаж по пожарной безопасности (далее – противопожарный инструктаж) – озн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акомление работников учреждений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, а также учащихся и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граждан с основными требованиями пожарной безопасности по месту работы, учебы, проживания, временного пребывания и ознакомления с соответствующими инструкциями пожарной безопасности под роспись в ведомости или в специальном журнале.</w:t>
            </w:r>
          </w:p>
          <w:p w:rsidR="00CF0F85" w:rsidRPr="00CF0F85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7.2. Противопожарные инструктажи работников предприятий, учащихся и слушателей учебных заведений в зависимости от характера и времени проведения подразделяются </w:t>
            </w:r>
            <w:proofErr w:type="gramStart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на</w:t>
            </w:r>
            <w:proofErr w:type="gramEnd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: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вводный;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- </w:t>
            </w:r>
            <w:proofErr w:type="gramStart"/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первичный</w:t>
            </w:r>
            <w:proofErr w:type="gramEnd"/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на рабочем месте;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повторный;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внеплановый;</w:t>
            </w:r>
          </w:p>
          <w:p w:rsidR="003B37DC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целевой.</w:t>
            </w:r>
          </w:p>
          <w:p w:rsidR="00CF0F85" w:rsidRPr="00CF0F85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lastRenderedPageBreak/>
              <w:t xml:space="preserve"> 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7.3. Вводный противопожарный инструктаж проводится со всеми вновь принимаемыми на работу (в том числе и временно), инженерно-техническими работниками, рабочими и служащими независимо от их образования, стажа работы по данной профессии или должности, а также с прикомандированными, учащимися и студентами, прибывшими на производственное обучение или практику.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Вводный противопожарный инструктаж, как правило, проводится в кабинете охраны труда или в специально оборудованном помещении с использованием технических средств обучения и наглядных пособий (плакатов, натурных экспонатов, макетов, моделей, схем, кинофильмов, диафильмов, образцов всех видов первичных средств пожаротушения, противопожарного инвентаря, пожарной сигнализации и связи, имеющихся на предприятии (в подразделении).</w:t>
            </w:r>
            <w:proofErr w:type="gramEnd"/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Вводный противопожарный инструктаж проводится инженером по охране труда и пожарной безопасности или должностным лицом, на которое приказом по предприятию возложены эти обязанности.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Вводный противопожарный инструктаж допускается проводить одновременно с инструктажем по технике безопасности.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Факт проведения вводного противопожарного инструктажа фиксируется в журнале регистрации вводного инструктажа (приложение 3) с обязательной подписью инструктируемого и инструктировавшего, а также в документе о приеме на работу.</w:t>
            </w:r>
          </w:p>
          <w:p w:rsidR="00CF0F85" w:rsidRPr="00CF0F85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7.4. Первичный противопожарный инструктаж проводится непосредственно на рабочем месте со всеми вновь принятыми на работу, переведенными из одного подразделения в другое, прикомандированными, учащимися и студентами, прибывшими на производственное обучение или практику, а также со строителями при выполнении строительно-монтажных работ на территории предприятия (подразделения).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Первичный инструктаж проводится непосредственным руководителем или лицом, ответственным за пожарную безопасность в подразделении с каждым работником индивидуально.</w:t>
            </w:r>
          </w:p>
          <w:p w:rsidR="00CF0F85" w:rsidRPr="00CF0F85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7.5. Повторный противопожарный инструктаж проводится с инженерно-техническими работниками, рабочими и служащими независимо от квалификации, образования и стажа работы. Периодичность повторного противопожарного инструктажа устанавливается руководителем предприятия, но не реже одного раза в шесть месяцев.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Повторный противопожарный инструктаж проводится по программе первичного инструктажа – на рабочем месте с работником или группой работников одной профессии с целью закрепления теоретических знаний и практических навыков в области пожарной безопасности.</w:t>
            </w:r>
          </w:p>
          <w:p w:rsidR="00CF0F85" w:rsidRPr="00CF0F85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7.6. Внеплановый противопожарный инструктаж проводится в объеме первичного инструктажа с работником или группой работников одной профессии.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Внеплановый противопожарный инструктаж проводится в случаях: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- изменения или введения в действие новых стандартов, правил пожарной </w:t>
            </w: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lastRenderedPageBreak/>
              <w:t>безопасности и инструкций о мерах пожарной безопасности;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изменения технологических процессов, замены оборудования, сырья, материалов, заменены или модернизации оборудования;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нарушений инженерно-техническими работниками, рабочими и служащими правил пожарной безопасности и инструкций о мерах пожарной безопасности;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перерыва в работе более 60 календарных дней, а для работ, которым предъявляются повышенные требования пожарной безопасности, - более 30 календарных дней;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мотивированного требования органов государственного пожарного надзора.</w:t>
            </w:r>
          </w:p>
          <w:p w:rsidR="00CF0F85" w:rsidRPr="00CF0F85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7.7. Целевой противопожарный инструктаж проводится при выполнении работником разовых работ, не связанных с прямыми обязанностями по специальности, с </w:t>
            </w:r>
            <w:proofErr w:type="gramStart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лицами</w:t>
            </w:r>
            <w:proofErr w:type="gramEnd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допущенными к проведению огневых работ, перед их производством в </w:t>
            </w:r>
            <w:proofErr w:type="spellStart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пожаро</w:t>
            </w:r>
            <w:proofErr w:type="spellEnd"/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- и взрывоопасных помещениях и установках на которые в соответствии с действующими правилами оформляются наряд-допуск, разрешение и другие разрешительные документы, а также в аварийных ситуациях.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Целевой инструктаж проводится непосредственно руководителем работ и фиксируется в журнале инструктажей или в разрешительных документах на выполнение работ.</w:t>
            </w:r>
          </w:p>
          <w:p w:rsidR="00CF0F85" w:rsidRPr="00CF0F85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7.8. О проведении первичного, повторного и внепланового противопожарного инструктажа лицо, проводившее инструктаж, делает запись в специальном журнале инструктажа по пожарной безопасности на рабочем месте (приложение 4).</w:t>
            </w:r>
          </w:p>
          <w:p w:rsidR="00CF0F85" w:rsidRPr="00CF0F85" w:rsidRDefault="0094223E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 </w:t>
            </w:r>
            <w:r w:rsidR="00CF0F85" w:rsidRPr="00CF0F85">
              <w:rPr>
                <w:rFonts w:ascii="Times New Roman" w:hAnsi="Times New Roman"/>
                <w:sz w:val="28"/>
                <w:szCs w:val="28"/>
                <w:lang w:val="ru-RU" w:eastAsia="ru-RU"/>
              </w:rPr>
              <w:t>7.9. Проведение противопожарных инструктажей допускается совмещать с проведением соответствующих инструктажей по охране труда, при этом их регистрация производится в разных журналах.</w:t>
            </w:r>
          </w:p>
          <w:p w:rsidR="00CF0F85" w:rsidRPr="00CF0F85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F0F8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CF0F85" w:rsidRPr="009D5F97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lang w:val="ru-RU" w:eastAsia="ru-RU"/>
              </w:rPr>
            </w:pPr>
            <w:bookmarkStart w:id="0" w:name="_GoBack"/>
            <w:bookmarkEnd w:id="0"/>
          </w:p>
          <w:p w:rsidR="00CF0F85" w:rsidRPr="006A0C0F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lang w:val="ru-RU" w:eastAsia="ru-RU"/>
              </w:rPr>
            </w:pPr>
            <w:r w:rsidRPr="00CF0F85">
              <w:rPr>
                <w:rFonts w:ascii="Times New Roman" w:hAnsi="Times New Roman"/>
                <w:lang w:eastAsia="ru-RU"/>
              </w:rPr>
              <w:t> </w:t>
            </w:r>
          </w:p>
          <w:p w:rsidR="00CF0F85" w:rsidRPr="006A0C0F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lang w:val="ru-RU" w:eastAsia="ru-RU"/>
              </w:rPr>
            </w:pPr>
            <w:r w:rsidRPr="00CF0F85">
              <w:rPr>
                <w:rFonts w:ascii="Times New Roman" w:hAnsi="Times New Roman"/>
                <w:lang w:eastAsia="ru-RU"/>
              </w:rPr>
              <w:t> </w:t>
            </w:r>
          </w:p>
          <w:p w:rsidR="00CF0F85" w:rsidRPr="006A0C0F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lang w:val="ru-RU" w:eastAsia="ru-RU"/>
              </w:rPr>
            </w:pPr>
            <w:r w:rsidRPr="00CF0F85">
              <w:rPr>
                <w:rFonts w:ascii="Times New Roman" w:hAnsi="Times New Roman"/>
                <w:lang w:eastAsia="ru-RU"/>
              </w:rPr>
              <w:t> </w:t>
            </w:r>
          </w:p>
          <w:p w:rsidR="00CF0F85" w:rsidRPr="006A0C0F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lang w:val="ru-RU" w:eastAsia="ru-RU"/>
              </w:rPr>
            </w:pPr>
            <w:r w:rsidRPr="00CF0F85">
              <w:rPr>
                <w:rFonts w:ascii="Times New Roman" w:hAnsi="Times New Roman"/>
                <w:lang w:eastAsia="ru-RU"/>
              </w:rPr>
              <w:t> </w:t>
            </w:r>
          </w:p>
          <w:p w:rsidR="00CF0F85" w:rsidRPr="006A0C0F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lang w:val="ru-RU" w:eastAsia="ru-RU"/>
              </w:rPr>
            </w:pPr>
            <w:r w:rsidRPr="00CF0F85">
              <w:rPr>
                <w:rFonts w:ascii="Times New Roman" w:hAnsi="Times New Roman"/>
                <w:lang w:eastAsia="ru-RU"/>
              </w:rPr>
              <w:t> </w:t>
            </w:r>
          </w:p>
          <w:p w:rsidR="00CF0F85" w:rsidRPr="006A0C0F" w:rsidRDefault="00CF0F85" w:rsidP="00C07B13">
            <w:pPr>
              <w:spacing w:after="75" w:line="330" w:lineRule="atLeast"/>
              <w:jc w:val="both"/>
              <w:rPr>
                <w:rFonts w:ascii="Times New Roman" w:hAnsi="Times New Roman"/>
                <w:lang w:val="ru-RU" w:eastAsia="ru-RU"/>
              </w:rPr>
            </w:pPr>
            <w:r w:rsidRPr="00CF0F85">
              <w:rPr>
                <w:rFonts w:ascii="Times New Roman" w:hAnsi="Times New Roman"/>
                <w:lang w:eastAsia="ru-RU"/>
              </w:rPr>
              <w:t> </w:t>
            </w:r>
          </w:p>
        </w:tc>
      </w:tr>
    </w:tbl>
    <w:p w:rsidR="004B3384" w:rsidRPr="00CF0F85" w:rsidRDefault="004B3384" w:rsidP="00C07B13">
      <w:pPr>
        <w:jc w:val="both"/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</w:p>
    <w:p w:rsidR="004B3384" w:rsidRPr="00CF0F85" w:rsidRDefault="004B3384" w:rsidP="00C07B13">
      <w:pPr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F0F85">
        <w:rPr>
          <w:rFonts w:ascii="Times New Roman" w:hAnsi="Times New Roman"/>
          <w:b/>
          <w:sz w:val="28"/>
          <w:szCs w:val="28"/>
          <w:lang w:val="ru-RU"/>
        </w:rPr>
        <w:tab/>
      </w:r>
      <w:r w:rsidR="00B27C15" w:rsidRPr="00CF0F85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</w:t>
      </w:r>
    </w:p>
    <w:p w:rsidR="004B3384" w:rsidRPr="00CF0F85" w:rsidRDefault="004B3384" w:rsidP="00C07B13">
      <w:pPr>
        <w:pStyle w:val="a4"/>
        <w:jc w:val="both"/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</w:p>
    <w:p w:rsidR="0045635D" w:rsidRPr="00CF0F85" w:rsidRDefault="0045635D" w:rsidP="00C07B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10B06" w:rsidRPr="00CF0F85" w:rsidRDefault="00810B06" w:rsidP="00C07B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10B06" w:rsidRPr="00CF0F85" w:rsidRDefault="00810B06" w:rsidP="00C07B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2193" w:rsidRPr="00CF0F85" w:rsidRDefault="00072193" w:rsidP="00C07B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2193" w:rsidRPr="00CF0F85" w:rsidRDefault="00072193" w:rsidP="00C07B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2193" w:rsidRPr="00CF0F85" w:rsidRDefault="00072193" w:rsidP="00C07B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07B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07B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07B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423A7B" w:rsidRPr="00CF0F85" w:rsidRDefault="00423A7B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C63BCF" w:rsidRPr="00CF0F85" w:rsidRDefault="00C63BCF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C63BCF" w:rsidRPr="00CF0F85" w:rsidRDefault="00C63BCF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C63BCF" w:rsidRPr="00CF0F85" w:rsidRDefault="00C63BCF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C63BCF" w:rsidRPr="00CF0F85" w:rsidRDefault="00C63BCF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C63BCF" w:rsidRPr="00CF0F85" w:rsidRDefault="00C63BCF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C63BCF" w:rsidRPr="00CF0F85" w:rsidRDefault="00C63BCF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C63BCF" w:rsidRPr="00CF0F85" w:rsidRDefault="00C63BCF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1813C6" w:rsidRPr="00CF0F85" w:rsidRDefault="001813C6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C63BCF" w:rsidRPr="00CF0F85" w:rsidRDefault="00C63BCF" w:rsidP="00C63BCF">
      <w:pPr>
        <w:rPr>
          <w:rFonts w:ascii="Times New Roman" w:hAnsi="Times New Roman"/>
          <w:sz w:val="28"/>
          <w:szCs w:val="28"/>
          <w:lang w:val="ru-RU"/>
        </w:rPr>
      </w:pPr>
    </w:p>
    <w:p w:rsidR="00C63BCF" w:rsidRPr="00CF0F85" w:rsidRDefault="00C63BCF" w:rsidP="00C63BCF">
      <w:pPr>
        <w:rPr>
          <w:rFonts w:ascii="Times New Roman" w:hAnsi="Times New Roman"/>
          <w:sz w:val="28"/>
          <w:szCs w:val="28"/>
          <w:lang w:val="ru-RU"/>
        </w:rPr>
      </w:pPr>
    </w:p>
    <w:sectPr w:rsidR="00C63BCF" w:rsidRPr="00CF0F85" w:rsidSect="006A0C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7237"/>
    <w:multiLevelType w:val="hybridMultilevel"/>
    <w:tmpl w:val="DCB84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05667"/>
    <w:multiLevelType w:val="hybridMultilevel"/>
    <w:tmpl w:val="75F0F936"/>
    <w:lvl w:ilvl="0" w:tplc="492C7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F14D7"/>
    <w:multiLevelType w:val="hybridMultilevel"/>
    <w:tmpl w:val="1D245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9F4"/>
    <w:multiLevelType w:val="hybridMultilevel"/>
    <w:tmpl w:val="00CCD4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E34469C"/>
    <w:multiLevelType w:val="hybridMultilevel"/>
    <w:tmpl w:val="9F0E4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C4136D"/>
    <w:multiLevelType w:val="hybridMultilevel"/>
    <w:tmpl w:val="F1780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71B36"/>
    <w:multiLevelType w:val="hybridMultilevel"/>
    <w:tmpl w:val="CB122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212F9F"/>
    <w:multiLevelType w:val="hybridMultilevel"/>
    <w:tmpl w:val="A98E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30BC3"/>
    <w:multiLevelType w:val="hybridMultilevel"/>
    <w:tmpl w:val="1B0A93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B3384"/>
    <w:rsid w:val="000257FC"/>
    <w:rsid w:val="00064D99"/>
    <w:rsid w:val="00072193"/>
    <w:rsid w:val="001104A7"/>
    <w:rsid w:val="001421C4"/>
    <w:rsid w:val="001813C6"/>
    <w:rsid w:val="00183A71"/>
    <w:rsid w:val="001929A9"/>
    <w:rsid w:val="001D76ED"/>
    <w:rsid w:val="00200403"/>
    <w:rsid w:val="00274474"/>
    <w:rsid w:val="002A30B7"/>
    <w:rsid w:val="002B0C08"/>
    <w:rsid w:val="003A03B3"/>
    <w:rsid w:val="003B37DC"/>
    <w:rsid w:val="00423A7B"/>
    <w:rsid w:val="0045635D"/>
    <w:rsid w:val="004B3384"/>
    <w:rsid w:val="004D3D5C"/>
    <w:rsid w:val="00504859"/>
    <w:rsid w:val="00534C95"/>
    <w:rsid w:val="005911AB"/>
    <w:rsid w:val="006A0C0F"/>
    <w:rsid w:val="006C1B86"/>
    <w:rsid w:val="00760C75"/>
    <w:rsid w:val="00810B06"/>
    <w:rsid w:val="0094223E"/>
    <w:rsid w:val="0096447A"/>
    <w:rsid w:val="00972B5A"/>
    <w:rsid w:val="009D5F97"/>
    <w:rsid w:val="00A02D08"/>
    <w:rsid w:val="00A4161D"/>
    <w:rsid w:val="00A52FB0"/>
    <w:rsid w:val="00A655C6"/>
    <w:rsid w:val="00AB359C"/>
    <w:rsid w:val="00AF6DFE"/>
    <w:rsid w:val="00B212F7"/>
    <w:rsid w:val="00B27C15"/>
    <w:rsid w:val="00B53924"/>
    <w:rsid w:val="00B7660B"/>
    <w:rsid w:val="00B85EBD"/>
    <w:rsid w:val="00BF1E41"/>
    <w:rsid w:val="00C07B13"/>
    <w:rsid w:val="00C63BCF"/>
    <w:rsid w:val="00CA4973"/>
    <w:rsid w:val="00CF0F85"/>
    <w:rsid w:val="00D300F1"/>
    <w:rsid w:val="00D56A33"/>
    <w:rsid w:val="00E30972"/>
    <w:rsid w:val="00E9330C"/>
    <w:rsid w:val="00F00699"/>
    <w:rsid w:val="00F25B1B"/>
    <w:rsid w:val="00FA1682"/>
    <w:rsid w:val="00FB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8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4B3384"/>
    <w:rPr>
      <w:rFonts w:ascii="Calibri" w:hAnsi="Calibri" w:cs="Times New Roman" w:hint="default"/>
      <w:b/>
      <w:bCs w:val="0"/>
      <w:i/>
      <w:iCs/>
    </w:rPr>
  </w:style>
  <w:style w:type="paragraph" w:styleId="a4">
    <w:name w:val="List Paragraph"/>
    <w:basedOn w:val="a"/>
    <w:uiPriority w:val="99"/>
    <w:qFormat/>
    <w:rsid w:val="004B3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33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3384"/>
    <w:rPr>
      <w:rFonts w:ascii="Tahoma" w:eastAsia="Times New Roman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181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unhideWhenUsed/>
    <w:rsid w:val="000257FC"/>
    <w:pPr>
      <w:shd w:val="clear" w:color="auto" w:fill="FFFFFF"/>
      <w:suppressAutoHyphens/>
      <w:autoSpaceDE w:val="0"/>
    </w:pPr>
    <w:rPr>
      <w:rFonts w:ascii="Times New Roman" w:hAnsi="Times New Roman"/>
      <w:color w:val="000000"/>
      <w:szCs w:val="23"/>
      <w:lang w:val="ru-RU" w:eastAsia="ar-SA"/>
    </w:rPr>
  </w:style>
  <w:style w:type="character" w:customStyle="1" w:styleId="a9">
    <w:name w:val="Основной текст Знак"/>
    <w:basedOn w:val="a0"/>
    <w:link w:val="a8"/>
    <w:semiHidden/>
    <w:rsid w:val="000257FC"/>
    <w:rPr>
      <w:rFonts w:ascii="Times New Roman" w:eastAsia="Times New Roman" w:hAnsi="Times New Roman" w:cs="Times New Roman"/>
      <w:color w:val="000000"/>
      <w:sz w:val="24"/>
      <w:szCs w:val="23"/>
      <w:shd w:val="clear" w:color="auto" w:fill="FFFFFF"/>
      <w:lang w:eastAsia="ar-SA"/>
    </w:rPr>
  </w:style>
  <w:style w:type="paragraph" w:customStyle="1" w:styleId="21">
    <w:name w:val="Основной текст 21"/>
    <w:basedOn w:val="a"/>
    <w:rsid w:val="000257FC"/>
    <w:pPr>
      <w:shd w:val="clear" w:color="auto" w:fill="FFFFFF"/>
      <w:suppressAutoHyphens/>
      <w:autoSpaceDE w:val="0"/>
    </w:pPr>
    <w:rPr>
      <w:rFonts w:ascii="Times New Roman" w:hAnsi="Times New Roman"/>
      <w:color w:val="000000"/>
      <w:sz w:val="22"/>
      <w:szCs w:val="23"/>
      <w:lang w:val="ru-RU" w:eastAsia="ar-SA"/>
    </w:rPr>
  </w:style>
  <w:style w:type="paragraph" w:styleId="aa">
    <w:name w:val="No Spacing"/>
    <w:uiPriority w:val="1"/>
    <w:qFormat/>
    <w:rsid w:val="006A0C0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9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73868-54A6-43EF-9D78-27560B99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УСХ</dc:creator>
  <cp:keywords/>
  <dc:description/>
  <cp:lastModifiedBy>Admin</cp:lastModifiedBy>
  <cp:revision>36</cp:revision>
  <cp:lastPrinted>2017-04-20T06:37:00Z</cp:lastPrinted>
  <dcterms:created xsi:type="dcterms:W3CDTF">2016-09-21T12:11:00Z</dcterms:created>
  <dcterms:modified xsi:type="dcterms:W3CDTF">2017-04-20T06:41:00Z</dcterms:modified>
</cp:coreProperties>
</file>